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E4" w:rsidRPr="00622F5E" w:rsidRDefault="007C053C" w:rsidP="007C05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F5E">
        <w:rPr>
          <w:rFonts w:ascii="Times New Roman" w:hAnsi="Times New Roman" w:cs="Times New Roman"/>
          <w:b/>
          <w:sz w:val="32"/>
          <w:szCs w:val="32"/>
          <w:u w:val="single"/>
        </w:rPr>
        <w:t>RAMOWY ROZKŁAD DNIA W FANTASTYCZNEJ PRZYGODZIE 2</w:t>
      </w:r>
    </w:p>
    <w:tbl>
      <w:tblPr>
        <w:tblStyle w:val="TableGrid"/>
        <w:tblW w:w="16159" w:type="dxa"/>
        <w:tblInd w:w="-1026" w:type="dxa"/>
        <w:tblLook w:val="04A0" w:firstRow="1" w:lastRow="0" w:firstColumn="1" w:lastColumn="0" w:noHBand="0" w:noVBand="1"/>
      </w:tblPr>
      <w:tblGrid>
        <w:gridCol w:w="2129"/>
        <w:gridCol w:w="14030"/>
      </w:tblGrid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14030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b/>
                <w:sz w:val="30"/>
                <w:szCs w:val="30"/>
              </w:rPr>
              <w:t>RODZAJ AKTYWNOŚCI</w:t>
            </w:r>
          </w:p>
        </w:tc>
      </w:tr>
      <w:tr w:rsidR="007C053C" w:rsidRPr="00622F5E" w:rsidTr="00A85380">
        <w:trPr>
          <w:trHeight w:val="140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7:00-8:15</w:t>
            </w:r>
          </w:p>
        </w:tc>
        <w:tc>
          <w:tcPr>
            <w:tcW w:w="14030" w:type="dxa"/>
          </w:tcPr>
          <w:p w:rsidR="007C053C" w:rsidRPr="00622F5E" w:rsidRDefault="007C053C" w:rsidP="00622F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Schodzenie się dzieci; pozyskiwanie krótkich, istotnych informacji od rodziców; praca indywidualna z dziećmi; zabawy wg pomysłów dzieci: indywidualnie, w parach, w małych zespołach, z wykorzystaniem dostępnych zabawek, układanek, gier, książek, materiałów plastycznych itp. lub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inspirowane przez nauczyciela; 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prowadzenie obserwacji pedagogicznej przez nauczyciela oraz jej dokumentowanie; zabawa ruchowa organizowana przez nauczyciela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(gimnastyka poranna).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8:15-8:30</w:t>
            </w:r>
          </w:p>
        </w:tc>
        <w:tc>
          <w:tcPr>
            <w:tcW w:w="14030" w:type="dxa"/>
          </w:tcPr>
          <w:p w:rsidR="007C053C" w:rsidRPr="00622F5E" w:rsidRDefault="007C053C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Przygotowanie do śniadania: czynności porządkowe i higieniczne.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8:30-9:00</w:t>
            </w:r>
          </w:p>
        </w:tc>
        <w:tc>
          <w:tcPr>
            <w:tcW w:w="14030" w:type="dxa"/>
          </w:tcPr>
          <w:p w:rsidR="007C053C" w:rsidRPr="00FC63BE" w:rsidRDefault="007C053C" w:rsidP="007C05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Śniadanie</w:t>
            </w:r>
          </w:p>
        </w:tc>
      </w:tr>
      <w:tr w:rsidR="007C053C" w:rsidRPr="00622F5E" w:rsidTr="00A85380">
        <w:trPr>
          <w:trHeight w:val="270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9:00-9:15</w:t>
            </w:r>
          </w:p>
        </w:tc>
        <w:tc>
          <w:tcPr>
            <w:tcW w:w="14030" w:type="dxa"/>
          </w:tcPr>
          <w:p w:rsidR="007C053C" w:rsidRPr="00622F5E" w:rsidRDefault="007C053C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Czynności higieniczne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622F5E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9:15-10: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4030" w:type="dxa"/>
          </w:tcPr>
          <w:p w:rsidR="007C053C" w:rsidRPr="00622F5E" w:rsidRDefault="007C053C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Zajęcia dydaktyczne 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(cz. I) 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>r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ealizowane wg programu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wychowania przedszkolnego z całą grupą.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622F5E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-10: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030" w:type="dxa"/>
          </w:tcPr>
          <w:p w:rsidR="007C053C" w:rsidRPr="00FC63BE" w:rsidRDefault="00795072" w:rsidP="007C05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Drugie śniadanie</w:t>
            </w:r>
          </w:p>
        </w:tc>
      </w:tr>
      <w:tr w:rsidR="007C053C" w:rsidRPr="00622F5E" w:rsidTr="00A85380">
        <w:trPr>
          <w:trHeight w:val="1118"/>
        </w:trPr>
        <w:tc>
          <w:tcPr>
            <w:tcW w:w="2129" w:type="dxa"/>
          </w:tcPr>
          <w:p w:rsidR="007C053C" w:rsidRPr="00622F5E" w:rsidRDefault="00622F5E" w:rsidP="00622F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>-11: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030" w:type="dxa"/>
          </w:tcPr>
          <w:p w:rsidR="00622F5E" w:rsidRDefault="00795072" w:rsidP="007950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Pobyt w ogrodzie przedszkolnym z dowolnymi i organizowanymi przez nauczyciela zabawami ruchowymi, </w:t>
            </w:r>
          </w:p>
          <w:p w:rsidR="007C053C" w:rsidRPr="00622F5E" w:rsidRDefault="00795072" w:rsidP="007950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z wykorzystaniem sprzętu sportowego, zabawek podwórkowych; spacery i wycieczki z obserwacją przyrodniczą, sytuacyjną lub zabawy ruchowe w sali zajęć (w przypadku pogody niesprzyjającej pobytowi na podwórku).</w:t>
            </w:r>
          </w:p>
        </w:tc>
      </w:tr>
      <w:tr w:rsidR="007C053C" w:rsidRPr="00622F5E" w:rsidTr="00A85380">
        <w:trPr>
          <w:trHeight w:val="565"/>
        </w:trPr>
        <w:tc>
          <w:tcPr>
            <w:tcW w:w="2129" w:type="dxa"/>
          </w:tcPr>
          <w:p w:rsidR="007C053C" w:rsidRPr="00622F5E" w:rsidRDefault="00622F5E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11: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030" w:type="dxa"/>
          </w:tcPr>
          <w:p w:rsidR="007C053C" w:rsidRPr="00622F5E" w:rsidRDefault="00795072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Zajęcia 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dydaktyczne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(cz. II) realizowane wg programu wychowania przedszkolnego z całą grupą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oraz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język angielski, rytmika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5-12: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030" w:type="dxa"/>
          </w:tcPr>
          <w:p w:rsidR="00E361F0" w:rsidRPr="00622F5E" w:rsidRDefault="00E361F0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Przygotowanie do obiadu: czynności porządkowe i higieniczne.</w:t>
            </w:r>
          </w:p>
        </w:tc>
      </w:tr>
      <w:tr w:rsidR="00E361F0" w:rsidRPr="00622F5E" w:rsidTr="00A85380">
        <w:trPr>
          <w:trHeight w:val="270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12: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030" w:type="dxa"/>
          </w:tcPr>
          <w:p w:rsidR="00E361F0" w:rsidRPr="00FC63BE" w:rsidRDefault="00E361F0" w:rsidP="007C05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Obiad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030" w:type="dxa"/>
          </w:tcPr>
          <w:p w:rsidR="00E361F0" w:rsidRP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Czynności higieniczne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E361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5-1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030" w:type="dxa"/>
          </w:tcPr>
          <w:p w:rsidR="00E361F0" w:rsidRP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Relaksacja poobiednia</w:t>
            </w:r>
          </w:p>
        </w:tc>
      </w:tr>
      <w:tr w:rsidR="00E361F0" w:rsidRPr="00622F5E" w:rsidTr="00A85380">
        <w:trPr>
          <w:trHeight w:val="140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bookmarkStart w:id="0" w:name="_GoBack"/>
            <w:bookmarkEnd w:id="0"/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0-15:00</w:t>
            </w:r>
          </w:p>
        </w:tc>
        <w:tc>
          <w:tcPr>
            <w:tcW w:w="14030" w:type="dxa"/>
          </w:tcPr>
          <w:p w:rsidR="00E361F0" w:rsidRPr="00622F5E" w:rsidRDefault="00E361F0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Praca indywidualna z dziećmi oraz w małych zespołach; zabawy wg pomysłów dzieci: indywidualnie, w parach, w zespołach z wykorzystaniem dostępnych zabawek, układanek, gier, książek, materiałów plastycznych itp. lub inspirowane przez nauczyciela; słuchanie literatury czytanej przez nauczyciela; utrwalanie wierszy i piosenek; przygotowywanie dzieci do występów, uroczystości; prowadzenie obserwacji pedagogicznej przez nauczyciela oraz jej dokumentowanie; zajęcia dodatkowe.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15:00-15:20</w:t>
            </w:r>
          </w:p>
        </w:tc>
        <w:tc>
          <w:tcPr>
            <w:tcW w:w="14030" w:type="dxa"/>
          </w:tcPr>
          <w:p w:rsidR="00E361F0" w:rsidRPr="00FC63BE" w:rsidRDefault="00E361F0" w:rsidP="00FC63BE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Podwieczorek</w:t>
            </w:r>
          </w:p>
        </w:tc>
      </w:tr>
      <w:tr w:rsidR="00E361F0" w:rsidRPr="00622F5E" w:rsidTr="00A85380">
        <w:trPr>
          <w:trHeight w:val="836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15:20-17:00</w:t>
            </w:r>
          </w:p>
        </w:tc>
        <w:tc>
          <w:tcPr>
            <w:tcW w:w="14030" w:type="dxa"/>
          </w:tcPr>
          <w:p w:rsid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Pobyt w ogrodzie przedszkolnym z dowolnymi i organizowanymi przez nauczyciela zabawami ruchowymi, </w:t>
            </w:r>
          </w:p>
          <w:p w:rsidR="00E361F0" w:rsidRP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z wykorzystaniem sprzętu sportowego i zabawek podwórkowych; zabawy ruchowe w sali zajęć; zabawy </w:t>
            </w:r>
            <w:r w:rsidR="00622F5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w kącikach zainteresowań.</w:t>
            </w:r>
            <w:r w:rsid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>Rozmowy indywidualne z rodzicami</w:t>
            </w:r>
            <w:r w:rsidR="00622F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7C053C" w:rsidRDefault="007C053C" w:rsidP="00A85380"/>
    <w:sectPr w:rsidR="007C053C" w:rsidSect="00622F5E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3C"/>
    <w:rsid w:val="00622F5E"/>
    <w:rsid w:val="00795072"/>
    <w:rsid w:val="007B1662"/>
    <w:rsid w:val="007C053C"/>
    <w:rsid w:val="008C399C"/>
    <w:rsid w:val="00A85380"/>
    <w:rsid w:val="00E361F0"/>
    <w:rsid w:val="00EF58B6"/>
    <w:rsid w:val="00FC63BE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8C77"/>
  <w15:docId w15:val="{9118C966-9387-4BA7-BD0A-B842CFD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Małgorzata Suszka</cp:lastModifiedBy>
  <cp:revision>2</cp:revision>
  <cp:lastPrinted>2016-09-16T12:17:00Z</cp:lastPrinted>
  <dcterms:created xsi:type="dcterms:W3CDTF">2019-03-07T09:27:00Z</dcterms:created>
  <dcterms:modified xsi:type="dcterms:W3CDTF">2019-03-07T09:27:00Z</dcterms:modified>
</cp:coreProperties>
</file>